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1CEA" w14:textId="7D603855" w:rsidR="00D07888" w:rsidRPr="001D36F6" w:rsidRDefault="00FE712A">
      <w:pPr>
        <w:rPr>
          <w:rFonts w:ascii="Arial" w:hAnsi="Arial" w:cs="Arial"/>
          <w:b/>
          <w:bCs/>
          <w:sz w:val="24"/>
          <w:szCs w:val="24"/>
        </w:rPr>
      </w:pPr>
      <w:r w:rsidRPr="001D36F6">
        <w:rPr>
          <w:rFonts w:ascii="Arial" w:hAnsi="Arial" w:cs="Arial"/>
          <w:b/>
          <w:bCs/>
          <w:sz w:val="24"/>
          <w:szCs w:val="24"/>
        </w:rPr>
        <w:t xml:space="preserve">Risk of Stuck School Self-Evaluation Against </w:t>
      </w:r>
      <w:r w:rsidR="00FD70B5" w:rsidRPr="001D36F6">
        <w:rPr>
          <w:rFonts w:ascii="Arial" w:hAnsi="Arial" w:cs="Arial"/>
          <w:b/>
          <w:bCs/>
          <w:sz w:val="24"/>
          <w:szCs w:val="24"/>
        </w:rPr>
        <w:t xml:space="preserve">Schools that </w:t>
      </w:r>
      <w:r w:rsidRPr="001D36F6">
        <w:rPr>
          <w:rFonts w:ascii="Arial" w:hAnsi="Arial" w:cs="Arial"/>
          <w:b/>
          <w:bCs/>
          <w:sz w:val="24"/>
          <w:szCs w:val="24"/>
        </w:rPr>
        <w:t>I</w:t>
      </w:r>
      <w:r w:rsidR="00FD70B5" w:rsidRPr="001D36F6">
        <w:rPr>
          <w:rFonts w:ascii="Arial" w:hAnsi="Arial" w:cs="Arial"/>
          <w:b/>
          <w:bCs/>
          <w:sz w:val="24"/>
          <w:szCs w:val="24"/>
        </w:rPr>
        <w:t>mprove</w:t>
      </w:r>
      <w:r w:rsidR="000D71B1" w:rsidRPr="001D36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6F6">
        <w:rPr>
          <w:rFonts w:ascii="Arial" w:hAnsi="Arial" w:cs="Arial"/>
          <w:b/>
          <w:bCs/>
          <w:sz w:val="24"/>
          <w:szCs w:val="24"/>
        </w:rPr>
        <w:t>Criteria</w:t>
      </w:r>
      <w:r w:rsidR="00FD70B5" w:rsidRPr="001D36F6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3500"/>
        <w:gridCol w:w="4048"/>
        <w:gridCol w:w="4594"/>
      </w:tblGrid>
      <w:tr w:rsidR="00FD70B5" w:rsidRPr="001D36F6" w14:paraId="0C56065E" w14:textId="77777777" w:rsidTr="00FD70B5">
        <w:trPr>
          <w:trHeight w:val="394"/>
        </w:trPr>
        <w:tc>
          <w:tcPr>
            <w:tcW w:w="1809" w:type="dxa"/>
            <w:shd w:val="clear" w:color="auto" w:fill="F2F2F2" w:themeFill="background1" w:themeFillShade="F2"/>
          </w:tcPr>
          <w:p w14:paraId="45740220" w14:textId="677238C1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E8255A7" w14:textId="669251C7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Schools that improve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91C9AD8" w14:textId="5635AB30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Schools that do not improve</w:t>
            </w:r>
          </w:p>
        </w:tc>
        <w:tc>
          <w:tcPr>
            <w:tcW w:w="4710" w:type="dxa"/>
            <w:shd w:val="clear" w:color="auto" w:fill="F2F2F2" w:themeFill="background1" w:themeFillShade="F2"/>
          </w:tcPr>
          <w:p w14:paraId="196D2CA2" w14:textId="677D5725" w:rsidR="00FD70B5" w:rsidRPr="001D36F6" w:rsidRDefault="004753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XXXXXXX</w:t>
            </w:r>
            <w:r w:rsidR="00FD70B5" w:rsidRPr="001D36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School’s Evidence </w:t>
            </w:r>
          </w:p>
        </w:tc>
      </w:tr>
      <w:tr w:rsidR="00FD70B5" w:rsidRPr="001D36F6" w14:paraId="306A9ED3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5B3EEA83" w14:textId="6875F44A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Curriculum planning</w:t>
            </w:r>
          </w:p>
        </w:tc>
        <w:tc>
          <w:tcPr>
            <w:tcW w:w="3544" w:type="dxa"/>
          </w:tcPr>
          <w:p w14:paraId="17B77D6F" w14:textId="76A598D5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 curriculum is ambitious, well sequenced, broad and balanced. Any variation between subjects is outweighed by leaders’ work to secure high-quality learning in most curriculum areas.</w:t>
            </w:r>
          </w:p>
        </w:tc>
        <w:tc>
          <w:tcPr>
            <w:tcW w:w="4111" w:type="dxa"/>
          </w:tcPr>
          <w:p w14:paraId="7553B6A1" w14:textId="53688775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Curriculum planning is recent or incomplete. Some subjects are not taught in sufficient depth. Some staff lack the expertise to deliver the curriculum well</w:t>
            </w:r>
          </w:p>
        </w:tc>
        <w:tc>
          <w:tcPr>
            <w:tcW w:w="4710" w:type="dxa"/>
          </w:tcPr>
          <w:p w14:paraId="27923E3E" w14:textId="7777777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5FE9B982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055BD761" w14:textId="33CA08BD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Early reading</w:t>
            </w:r>
          </w:p>
        </w:tc>
        <w:tc>
          <w:tcPr>
            <w:tcW w:w="3544" w:type="dxa"/>
          </w:tcPr>
          <w:p w14:paraId="2F6245BC" w14:textId="3848A541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is strong provision for phonics and reading. In all school types, this includes effective support for pupils who have fallen behind.</w:t>
            </w:r>
          </w:p>
        </w:tc>
        <w:tc>
          <w:tcPr>
            <w:tcW w:w="4111" w:type="dxa"/>
          </w:tcPr>
          <w:p w14:paraId="6819F830" w14:textId="2A7594CF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are issues with reading and phonics, particularly for the weakest readers. Staff expertise is a barrier in some schools</w:t>
            </w:r>
          </w:p>
        </w:tc>
        <w:tc>
          <w:tcPr>
            <w:tcW w:w="4710" w:type="dxa"/>
          </w:tcPr>
          <w:p w14:paraId="475340CC" w14:textId="4E851D80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056DE70A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247EA38B" w14:textId="2E56A805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SEND</w:t>
            </w:r>
          </w:p>
        </w:tc>
        <w:tc>
          <w:tcPr>
            <w:tcW w:w="3544" w:type="dxa"/>
          </w:tcPr>
          <w:p w14:paraId="2954D3E1" w14:textId="6ECC822D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is high-quality, ambitious provision that takes account of, and ensures good outcomes for, pupils with SEND.</w:t>
            </w:r>
          </w:p>
        </w:tc>
        <w:tc>
          <w:tcPr>
            <w:tcW w:w="4111" w:type="dxa"/>
          </w:tcPr>
          <w:p w14:paraId="3651240C" w14:textId="2A8C8F53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are weaknesses in the provision for pupils with SEND. There is too little focus on supporting these pupils to achieve academically.</w:t>
            </w:r>
          </w:p>
        </w:tc>
        <w:tc>
          <w:tcPr>
            <w:tcW w:w="4710" w:type="dxa"/>
          </w:tcPr>
          <w:p w14:paraId="61E0BADF" w14:textId="6898AC15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0648689F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64451EEE" w14:textId="060B4540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Behaviour and attitudes</w:t>
            </w:r>
          </w:p>
        </w:tc>
        <w:tc>
          <w:tcPr>
            <w:tcW w:w="3544" w:type="dxa"/>
          </w:tcPr>
          <w:p w14:paraId="4AC0886C" w14:textId="16AECA69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are high expectations for behaviour and attendance. There is effective extra help for pupils who need it.</w:t>
            </w:r>
          </w:p>
        </w:tc>
        <w:tc>
          <w:tcPr>
            <w:tcW w:w="4111" w:type="dxa"/>
          </w:tcPr>
          <w:p w14:paraId="573E69A8" w14:textId="15DA52D2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Disruptions to learning and poor attendance remain barriers to improvement.</w:t>
            </w:r>
          </w:p>
        </w:tc>
        <w:tc>
          <w:tcPr>
            <w:tcW w:w="4710" w:type="dxa"/>
          </w:tcPr>
          <w:p w14:paraId="10682461" w14:textId="55805582" w:rsidR="00623229" w:rsidRPr="001D36F6" w:rsidRDefault="00623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25E30313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24CA51E4" w14:textId="69375723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Personal development</w:t>
            </w:r>
          </w:p>
        </w:tc>
        <w:tc>
          <w:tcPr>
            <w:tcW w:w="3544" w:type="dxa"/>
          </w:tcPr>
          <w:p w14:paraId="00B44C95" w14:textId="4135E71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Leaders place importance on developing personal, social and spiritual well-being. There is a broadening of pupils’ skills and perspectives. The opportunities provided benefit all pupils</w:t>
            </w:r>
          </w:p>
        </w:tc>
        <w:tc>
          <w:tcPr>
            <w:tcW w:w="4111" w:type="dxa"/>
          </w:tcPr>
          <w:p w14:paraId="1FEA9ED0" w14:textId="7A3C790A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Many pupils do not take up extra-curricular activities. Aspects of the personal, social and health education and/or spiritual, moral, social and cultural curriculum are new or are not implemented effectively.</w:t>
            </w:r>
          </w:p>
        </w:tc>
        <w:tc>
          <w:tcPr>
            <w:tcW w:w="4710" w:type="dxa"/>
          </w:tcPr>
          <w:p w14:paraId="06DB4B43" w14:textId="7777777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16B3CBDF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745950AF" w14:textId="29C0B7F1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Governance</w:t>
            </w:r>
          </w:p>
        </w:tc>
        <w:tc>
          <w:tcPr>
            <w:tcW w:w="3544" w:type="dxa"/>
          </w:tcPr>
          <w:p w14:paraId="21793134" w14:textId="0679A4C2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is effective challenge and support from governors/trustees. There is a shared and ambitious vision.</w:t>
            </w:r>
          </w:p>
        </w:tc>
        <w:tc>
          <w:tcPr>
            <w:tcW w:w="4111" w:type="dxa"/>
          </w:tcPr>
          <w:p w14:paraId="41615375" w14:textId="45A785A3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Governor/trustee training is needed so that they can better hold executive leaders to account. At times, a more effective interface is needed between governors/trustees.</w:t>
            </w:r>
          </w:p>
        </w:tc>
        <w:tc>
          <w:tcPr>
            <w:tcW w:w="4710" w:type="dxa"/>
          </w:tcPr>
          <w:p w14:paraId="4DCB98DA" w14:textId="7777777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44659AFB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0F69EC3C" w14:textId="105F9B5D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Vision</w:t>
            </w:r>
          </w:p>
        </w:tc>
        <w:tc>
          <w:tcPr>
            <w:tcW w:w="3544" w:type="dxa"/>
          </w:tcPr>
          <w:p w14:paraId="6D987DE7" w14:textId="4BA1EEEE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is a clarity of direction. Leaders have an accurate understanding of the school’s strengths and areas where there is still more to do.</w:t>
            </w:r>
          </w:p>
        </w:tc>
        <w:tc>
          <w:tcPr>
            <w:tcW w:w="4111" w:type="dxa"/>
          </w:tcPr>
          <w:p w14:paraId="0E230B65" w14:textId="59389FAD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is an absence of accurate self-evaluation. There is not a compelling picture that plans are implemented as intended.</w:t>
            </w:r>
          </w:p>
        </w:tc>
        <w:tc>
          <w:tcPr>
            <w:tcW w:w="4710" w:type="dxa"/>
          </w:tcPr>
          <w:p w14:paraId="7178DA8F" w14:textId="7777777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0B5" w:rsidRPr="001D36F6" w14:paraId="3C246F12" w14:textId="77777777" w:rsidTr="00FD70B5">
        <w:tc>
          <w:tcPr>
            <w:tcW w:w="1809" w:type="dxa"/>
            <w:shd w:val="clear" w:color="auto" w:fill="F2F2F2" w:themeFill="background1" w:themeFillShade="F2"/>
          </w:tcPr>
          <w:p w14:paraId="13478A2A" w14:textId="124DEAE0" w:rsidR="00FD70B5" w:rsidRPr="001D36F6" w:rsidRDefault="00FD70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Staffing</w:t>
            </w:r>
          </w:p>
        </w:tc>
        <w:tc>
          <w:tcPr>
            <w:tcW w:w="3544" w:type="dxa"/>
          </w:tcPr>
          <w:p w14:paraId="241F21B4" w14:textId="595CC357" w:rsidR="00FD70B5" w:rsidRPr="001D36F6" w:rsidRDefault="00FD70B5" w:rsidP="00FD70B5">
            <w:pPr>
              <w:spacing w:before="450" w:after="450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1D36F6">
              <w:rPr>
                <w:rFonts w:ascii="Arial" w:hAnsi="Arial" w:cs="Arial"/>
                <w:color w:val="0B0C0C"/>
                <w:sz w:val="24"/>
                <w:szCs w:val="24"/>
              </w:rPr>
              <w:t>Staff feel supported to develop their subject knowledge through high-quality and motivational professional development.</w:t>
            </w:r>
          </w:p>
          <w:p w14:paraId="3A8C20A9" w14:textId="7777777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CDBE19" w14:textId="05092D51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There is often instability in staffing and higher-than-average staff absence. There are inconsistencies in the quality of support and training that staff receive.</w:t>
            </w:r>
          </w:p>
        </w:tc>
        <w:tc>
          <w:tcPr>
            <w:tcW w:w="4710" w:type="dxa"/>
          </w:tcPr>
          <w:p w14:paraId="6C02A297" w14:textId="77777777" w:rsidR="00FD70B5" w:rsidRPr="001D36F6" w:rsidRDefault="00FD7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37A12" w14:textId="77777777" w:rsidR="00FD70B5" w:rsidRPr="001D36F6" w:rsidRDefault="00FD70B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487"/>
        <w:gridCol w:w="10461"/>
      </w:tblGrid>
      <w:tr w:rsidR="00C1450E" w:rsidRPr="001D36F6" w14:paraId="5FEABB10" w14:textId="25EC839B" w:rsidTr="00C1450E">
        <w:tc>
          <w:tcPr>
            <w:tcW w:w="13948" w:type="dxa"/>
            <w:gridSpan w:val="2"/>
          </w:tcPr>
          <w:p w14:paraId="69688F08" w14:textId="66CE23F0" w:rsidR="00C1450E" w:rsidRPr="001D36F6" w:rsidRDefault="00C1450E" w:rsidP="00C351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Capacity to improve</w:t>
            </w:r>
          </w:p>
          <w:p w14:paraId="6B44244F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195. In deciding whether schools have the capacity to improve, inspectors should not simply consider a school’s potential but the extent to which leaders:</w:t>
            </w:r>
          </w:p>
          <w:p w14:paraId="293135D3" w14:textId="4D0F9233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50E" w:rsidRPr="001D36F6" w14:paraId="0BE9B3B1" w14:textId="77777777" w:rsidTr="00C1450E">
        <w:tc>
          <w:tcPr>
            <w:tcW w:w="3487" w:type="dxa"/>
          </w:tcPr>
          <w:p w14:paraId="4B1745BB" w14:textId="545D8ADF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 xml:space="preserve">Leaders: </w:t>
            </w:r>
          </w:p>
        </w:tc>
        <w:tc>
          <w:tcPr>
            <w:tcW w:w="10461" w:type="dxa"/>
          </w:tcPr>
          <w:p w14:paraId="29891B51" w14:textId="581A2B34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Evidence</w:t>
            </w:r>
          </w:p>
        </w:tc>
      </w:tr>
      <w:tr w:rsidR="00C1450E" w:rsidRPr="001D36F6" w14:paraId="6E0246A5" w14:textId="77777777" w:rsidTr="00C1450E">
        <w:tc>
          <w:tcPr>
            <w:tcW w:w="3487" w:type="dxa"/>
          </w:tcPr>
          <w:p w14:paraId="68C370CE" w14:textId="77777777" w:rsidR="00677467" w:rsidRPr="001D36F6" w:rsidRDefault="00677467" w:rsidP="00677467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Identify and Prioritize Issues:</w:t>
            </w:r>
          </w:p>
          <w:p w14:paraId="2CCB750A" w14:textId="77777777" w:rsidR="00677467" w:rsidRPr="001D36F6" w:rsidRDefault="00677467" w:rsidP="00677467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 xml:space="preserve">Evidence: Accurate identification of issues and effective evaluation </w:t>
            </w:r>
            <w:r w:rsidRPr="001D36F6">
              <w:rPr>
                <w:rFonts w:ascii="Arial" w:hAnsi="Arial" w:cs="Arial"/>
                <w:sz w:val="24"/>
                <w:szCs w:val="24"/>
              </w:rPr>
              <w:lastRenderedPageBreak/>
              <w:t>processes to identify future issues.</w:t>
            </w:r>
          </w:p>
          <w:p w14:paraId="1F9F48CC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77CF7D2E" w14:textId="57B0A058" w:rsidR="00395583" w:rsidRPr="001D36F6" w:rsidRDefault="00395583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50E" w:rsidRPr="001D36F6" w14:paraId="679093A7" w14:textId="77777777" w:rsidTr="00C1450E">
        <w:tc>
          <w:tcPr>
            <w:tcW w:w="3487" w:type="dxa"/>
          </w:tcPr>
          <w:p w14:paraId="538FF8F1" w14:textId="77777777" w:rsidR="00677467" w:rsidRPr="001D36F6" w:rsidRDefault="00677467" w:rsidP="00677467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Take Appropriate and Timely Action:</w:t>
            </w:r>
          </w:p>
          <w:p w14:paraId="554E105D" w14:textId="77777777" w:rsidR="00677467" w:rsidRPr="001D36F6" w:rsidRDefault="00677467" w:rsidP="00677467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Evidence: Effective use of internal and external support where necessary</w:t>
            </w:r>
          </w:p>
          <w:p w14:paraId="685D085F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71BC803D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50E" w:rsidRPr="001D36F6" w14:paraId="3A1A22F7" w14:textId="77777777" w:rsidTr="00C1450E">
        <w:tc>
          <w:tcPr>
            <w:tcW w:w="3487" w:type="dxa"/>
          </w:tcPr>
          <w:p w14:paraId="223B7806" w14:textId="77777777" w:rsidR="001160AF" w:rsidRPr="001D36F6" w:rsidRDefault="001160AF" w:rsidP="001160AF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Track Record of Improvement:</w:t>
            </w:r>
          </w:p>
          <w:p w14:paraId="5E785099" w14:textId="77777777" w:rsidR="001160AF" w:rsidRPr="001D36F6" w:rsidRDefault="001160AF" w:rsidP="001160AF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Evidence: Demonstrated improvement, even if the desired outcome has not yet been achieved, indicating confidence that improvements will be swift and sustainable.</w:t>
            </w:r>
          </w:p>
          <w:p w14:paraId="307D524C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0B904E57" w14:textId="293090D1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50E" w:rsidRPr="001D36F6" w14:paraId="0F78739D" w14:textId="77777777" w:rsidTr="00C1450E">
        <w:tc>
          <w:tcPr>
            <w:tcW w:w="3487" w:type="dxa"/>
          </w:tcPr>
          <w:p w14:paraId="3388E984" w14:textId="77777777" w:rsidR="001160AF" w:rsidRPr="001D36F6" w:rsidRDefault="001160AF" w:rsidP="001160AF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b/>
                <w:bCs/>
                <w:sz w:val="24"/>
                <w:szCs w:val="24"/>
              </w:rPr>
              <w:t>Reasonable Efforts:</w:t>
            </w:r>
          </w:p>
          <w:p w14:paraId="26732C7F" w14:textId="77777777" w:rsidR="001160AF" w:rsidRPr="001D36F6" w:rsidRDefault="001160AF" w:rsidP="001160AF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Evidence: Leaders have done all that can be reasonably expected in the time available and under the circumstances.</w:t>
            </w:r>
          </w:p>
          <w:p w14:paraId="17BC42E3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1" w:type="dxa"/>
          </w:tcPr>
          <w:p w14:paraId="6F9DB011" w14:textId="77777777" w:rsidR="00C1450E" w:rsidRPr="001D36F6" w:rsidRDefault="00C1450E" w:rsidP="00C351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5393C7" w14:textId="77777777" w:rsidR="00C35106" w:rsidRPr="001D36F6" w:rsidRDefault="00C35106">
      <w:pPr>
        <w:rPr>
          <w:rFonts w:ascii="Arial" w:hAnsi="Arial" w:cs="Arial"/>
          <w:sz w:val="24"/>
          <w:szCs w:val="24"/>
        </w:rPr>
      </w:pPr>
    </w:p>
    <w:p w14:paraId="50F16F20" w14:textId="24224276" w:rsidR="00A23EB6" w:rsidRPr="001D36F6" w:rsidRDefault="00A23EB6">
      <w:pPr>
        <w:rPr>
          <w:rFonts w:ascii="Arial" w:hAnsi="Arial" w:cs="Arial"/>
          <w:sz w:val="24"/>
          <w:szCs w:val="24"/>
        </w:rPr>
      </w:pPr>
    </w:p>
    <w:p w14:paraId="77CFE345" w14:textId="078155AC" w:rsidR="00A23EB6" w:rsidRPr="001D36F6" w:rsidRDefault="00A23EB6">
      <w:pPr>
        <w:rPr>
          <w:rFonts w:ascii="Arial" w:hAnsi="Arial" w:cs="Arial"/>
          <w:b/>
          <w:bCs/>
          <w:sz w:val="24"/>
          <w:szCs w:val="24"/>
        </w:rPr>
      </w:pPr>
      <w:r w:rsidRPr="001D36F6">
        <w:rPr>
          <w:rFonts w:ascii="Arial" w:hAnsi="Arial" w:cs="Arial"/>
          <w:b/>
          <w:bCs/>
          <w:sz w:val="24"/>
          <w:szCs w:val="24"/>
        </w:rPr>
        <w:t>Progress against previous inspection action 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23EB6" w:rsidRPr="001D36F6" w14:paraId="2060A9A5" w14:textId="77777777" w:rsidTr="001160AF">
        <w:tc>
          <w:tcPr>
            <w:tcW w:w="3487" w:type="dxa"/>
            <w:shd w:val="clear" w:color="auto" w:fill="F2F2F2" w:themeFill="background1" w:themeFillShade="F2"/>
          </w:tcPr>
          <w:p w14:paraId="422E4A38" w14:textId="375325EF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Action point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04E21C24" w14:textId="17BC1B0A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Steps taken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715E43BA" w14:textId="4690EDDE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Progress so far</w:t>
            </w:r>
          </w:p>
        </w:tc>
        <w:tc>
          <w:tcPr>
            <w:tcW w:w="3487" w:type="dxa"/>
            <w:shd w:val="clear" w:color="auto" w:fill="F2F2F2" w:themeFill="background1" w:themeFillShade="F2"/>
          </w:tcPr>
          <w:p w14:paraId="48592EAE" w14:textId="2AF4747C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  <w:r w:rsidRPr="001D36F6">
              <w:rPr>
                <w:rFonts w:ascii="Arial" w:hAnsi="Arial" w:cs="Arial"/>
                <w:sz w:val="24"/>
                <w:szCs w:val="24"/>
              </w:rPr>
              <w:t>Next steps</w:t>
            </w:r>
          </w:p>
        </w:tc>
      </w:tr>
      <w:tr w:rsidR="00A23EB6" w:rsidRPr="001D36F6" w14:paraId="3961CC4F" w14:textId="77777777" w:rsidTr="00A23EB6">
        <w:tc>
          <w:tcPr>
            <w:tcW w:w="3487" w:type="dxa"/>
          </w:tcPr>
          <w:p w14:paraId="508B52AA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BEF1968" w14:textId="506A1EAF" w:rsidR="00D05BE0" w:rsidRPr="001D36F6" w:rsidRDefault="00D05B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EAE4F7E" w14:textId="31A68959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02C9520" w14:textId="4DA1A659" w:rsidR="00D05BE0" w:rsidRPr="001D36F6" w:rsidRDefault="00D05B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B6" w:rsidRPr="001D36F6" w14:paraId="001591F1" w14:textId="77777777" w:rsidTr="00A23EB6">
        <w:tc>
          <w:tcPr>
            <w:tcW w:w="3487" w:type="dxa"/>
          </w:tcPr>
          <w:p w14:paraId="2A19B2D0" w14:textId="77777777" w:rsidR="00A23EB6" w:rsidRPr="001D36F6" w:rsidRDefault="00A23EB6" w:rsidP="00A23E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7" w:type="dxa"/>
          </w:tcPr>
          <w:p w14:paraId="36ED9255" w14:textId="649B2E9A" w:rsidR="00E478C6" w:rsidRPr="001D36F6" w:rsidRDefault="00E478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53138644" w14:textId="59D319B4" w:rsidR="00E478C6" w:rsidRPr="001D36F6" w:rsidRDefault="00E478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F12D22B" w14:textId="352B6948" w:rsidR="00104BC1" w:rsidRPr="001D36F6" w:rsidRDefault="00104B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B6" w:rsidRPr="001D36F6" w14:paraId="2439CA7A" w14:textId="77777777" w:rsidTr="00A23EB6">
        <w:tc>
          <w:tcPr>
            <w:tcW w:w="3487" w:type="dxa"/>
          </w:tcPr>
          <w:p w14:paraId="336C87CA" w14:textId="557AAEB9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65A20E0C" w14:textId="0A592E6D" w:rsidR="00570FBC" w:rsidRPr="001D36F6" w:rsidRDefault="00570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501CF02" w14:textId="0F699CD1" w:rsidR="005F767D" w:rsidRPr="001D36F6" w:rsidRDefault="005F76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016F41BE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B6" w:rsidRPr="001D36F6" w14:paraId="5FE645FA" w14:textId="77777777" w:rsidTr="00A23EB6">
        <w:tc>
          <w:tcPr>
            <w:tcW w:w="3487" w:type="dxa"/>
          </w:tcPr>
          <w:p w14:paraId="7BCAF374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3EA9843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9E00434" w14:textId="7F9B27AB" w:rsidR="00A97D27" w:rsidRPr="001D36F6" w:rsidRDefault="00A97D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320E0BC5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EB6" w:rsidRPr="001D36F6" w14:paraId="63AF94D3" w14:textId="77777777" w:rsidTr="00A23EB6">
        <w:tc>
          <w:tcPr>
            <w:tcW w:w="3487" w:type="dxa"/>
          </w:tcPr>
          <w:p w14:paraId="61FAF3DC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36A1ADB" w14:textId="7777777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8953EE4" w14:textId="1558005B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14:paraId="209A8A12" w14:textId="2DD667C7" w:rsidR="00A23EB6" w:rsidRPr="001D36F6" w:rsidRDefault="00A23E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548233" w14:textId="77777777" w:rsidR="00A23EB6" w:rsidRPr="001D36F6" w:rsidRDefault="00A23EB6">
      <w:pPr>
        <w:rPr>
          <w:rFonts w:ascii="Arial" w:hAnsi="Arial" w:cs="Arial"/>
          <w:sz w:val="24"/>
          <w:szCs w:val="24"/>
        </w:rPr>
      </w:pPr>
    </w:p>
    <w:p w14:paraId="05D8D52A" w14:textId="77777777" w:rsidR="000C5420" w:rsidRPr="001D36F6" w:rsidRDefault="000C5420">
      <w:pPr>
        <w:rPr>
          <w:rFonts w:ascii="Arial" w:hAnsi="Arial" w:cs="Arial"/>
          <w:sz w:val="24"/>
          <w:szCs w:val="24"/>
        </w:rPr>
      </w:pPr>
    </w:p>
    <w:p w14:paraId="73235815" w14:textId="77777777" w:rsidR="000C5420" w:rsidRPr="001D36F6" w:rsidRDefault="000C5420" w:rsidP="000C5420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D36F6">
        <w:rPr>
          <w:rFonts w:ascii="Arial" w:hAnsi="Arial" w:cs="Arial"/>
          <w:b/>
          <w:bCs/>
          <w:sz w:val="24"/>
          <w:szCs w:val="24"/>
        </w:rPr>
        <w:t>Ofsted.</w:t>
      </w:r>
      <w:r w:rsidRPr="001D36F6">
        <w:rPr>
          <w:rFonts w:ascii="Arial" w:hAnsi="Arial" w:cs="Arial"/>
          <w:sz w:val="24"/>
          <w:szCs w:val="24"/>
        </w:rPr>
        <w:t> (n.d.). </w:t>
      </w:r>
      <w:r w:rsidRPr="001D36F6">
        <w:rPr>
          <w:rFonts w:ascii="Arial" w:hAnsi="Arial" w:cs="Arial"/>
          <w:i/>
          <w:iCs/>
          <w:sz w:val="24"/>
          <w:szCs w:val="24"/>
        </w:rPr>
        <w:t>How "stuck" schools are overcoming isolation: Evaluation report</w:t>
      </w:r>
      <w:r w:rsidRPr="001D36F6">
        <w:rPr>
          <w:rFonts w:ascii="Arial" w:hAnsi="Arial" w:cs="Arial"/>
          <w:sz w:val="24"/>
          <w:szCs w:val="24"/>
        </w:rPr>
        <w:t>. Retrieved from Ofsted website.</w:t>
      </w:r>
    </w:p>
    <w:p w14:paraId="597A4A05" w14:textId="1B992DA4" w:rsidR="000C5420" w:rsidRPr="001D36F6" w:rsidRDefault="000C5420" w:rsidP="00865ECF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D36F6">
        <w:rPr>
          <w:rFonts w:ascii="Arial" w:hAnsi="Arial" w:cs="Arial"/>
          <w:b/>
          <w:bCs/>
          <w:sz w:val="24"/>
          <w:szCs w:val="24"/>
        </w:rPr>
        <w:t>Department for Education.</w:t>
      </w:r>
      <w:r w:rsidRPr="001D36F6">
        <w:rPr>
          <w:rFonts w:ascii="Arial" w:hAnsi="Arial" w:cs="Arial"/>
          <w:sz w:val="24"/>
          <w:szCs w:val="24"/>
        </w:rPr>
        <w:t> (2022, July 11). </w:t>
      </w:r>
      <w:r w:rsidRPr="001D36F6">
        <w:rPr>
          <w:rFonts w:ascii="Arial" w:hAnsi="Arial" w:cs="Arial"/>
          <w:i/>
          <w:iCs/>
          <w:sz w:val="24"/>
          <w:szCs w:val="24"/>
        </w:rPr>
        <w:t>School monitoring handbook</w:t>
      </w:r>
      <w:r w:rsidRPr="001D36F6">
        <w:rPr>
          <w:rFonts w:ascii="Arial" w:hAnsi="Arial" w:cs="Arial"/>
          <w:sz w:val="24"/>
          <w:szCs w:val="24"/>
        </w:rPr>
        <w:t>. Retrieved from Department for Education website.</w:t>
      </w:r>
    </w:p>
    <w:sectPr w:rsidR="000C5420" w:rsidRPr="001D36F6" w:rsidSect="00FD70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27B7"/>
    <w:multiLevelType w:val="multilevel"/>
    <w:tmpl w:val="8DC4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3E06"/>
    <w:multiLevelType w:val="multilevel"/>
    <w:tmpl w:val="7C4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813C46"/>
    <w:multiLevelType w:val="multilevel"/>
    <w:tmpl w:val="131E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B026C"/>
    <w:multiLevelType w:val="multilevel"/>
    <w:tmpl w:val="2924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438BA"/>
    <w:multiLevelType w:val="multilevel"/>
    <w:tmpl w:val="0FA6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C1F3D"/>
    <w:multiLevelType w:val="multilevel"/>
    <w:tmpl w:val="2704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95B22"/>
    <w:multiLevelType w:val="hybridMultilevel"/>
    <w:tmpl w:val="D3AE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3824">
    <w:abstractNumId w:val="1"/>
  </w:num>
  <w:num w:numId="2" w16cid:durableId="448473705">
    <w:abstractNumId w:val="6"/>
  </w:num>
  <w:num w:numId="3" w16cid:durableId="1910774326">
    <w:abstractNumId w:val="2"/>
  </w:num>
  <w:num w:numId="4" w16cid:durableId="1242909705">
    <w:abstractNumId w:val="4"/>
  </w:num>
  <w:num w:numId="5" w16cid:durableId="1960334319">
    <w:abstractNumId w:val="3"/>
  </w:num>
  <w:num w:numId="6" w16cid:durableId="1260679573">
    <w:abstractNumId w:val="5"/>
  </w:num>
  <w:num w:numId="7" w16cid:durableId="18851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B5"/>
    <w:rsid w:val="000C5420"/>
    <w:rsid w:val="000D71B1"/>
    <w:rsid w:val="00104BC1"/>
    <w:rsid w:val="001160AF"/>
    <w:rsid w:val="001D36F6"/>
    <w:rsid w:val="0020522D"/>
    <w:rsid w:val="00206FBA"/>
    <w:rsid w:val="00275495"/>
    <w:rsid w:val="002810F1"/>
    <w:rsid w:val="00395583"/>
    <w:rsid w:val="004253DC"/>
    <w:rsid w:val="004753AD"/>
    <w:rsid w:val="00482789"/>
    <w:rsid w:val="004B2C55"/>
    <w:rsid w:val="004D62FB"/>
    <w:rsid w:val="00570FBC"/>
    <w:rsid w:val="0059350C"/>
    <w:rsid w:val="005F767D"/>
    <w:rsid w:val="00623229"/>
    <w:rsid w:val="00677467"/>
    <w:rsid w:val="006D7867"/>
    <w:rsid w:val="0079606C"/>
    <w:rsid w:val="007C3682"/>
    <w:rsid w:val="00833428"/>
    <w:rsid w:val="00865ECF"/>
    <w:rsid w:val="00911D06"/>
    <w:rsid w:val="00946EA5"/>
    <w:rsid w:val="009764EC"/>
    <w:rsid w:val="00A23EB6"/>
    <w:rsid w:val="00A97D27"/>
    <w:rsid w:val="00B419B3"/>
    <w:rsid w:val="00B95340"/>
    <w:rsid w:val="00C1450E"/>
    <w:rsid w:val="00C35106"/>
    <w:rsid w:val="00C54B29"/>
    <w:rsid w:val="00C76946"/>
    <w:rsid w:val="00C832A6"/>
    <w:rsid w:val="00CD23EA"/>
    <w:rsid w:val="00CD68D5"/>
    <w:rsid w:val="00D00C89"/>
    <w:rsid w:val="00D05BE0"/>
    <w:rsid w:val="00D07888"/>
    <w:rsid w:val="00D679D2"/>
    <w:rsid w:val="00DB0B5C"/>
    <w:rsid w:val="00E478C6"/>
    <w:rsid w:val="00E73EDF"/>
    <w:rsid w:val="00EC3D40"/>
    <w:rsid w:val="00ED725B"/>
    <w:rsid w:val="00ED738E"/>
    <w:rsid w:val="00F67BD7"/>
    <w:rsid w:val="00FB0BE2"/>
    <w:rsid w:val="00FD70B5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F820"/>
  <w15:chartTrackingRefBased/>
  <w15:docId w15:val="{E6530FBC-4838-44A5-8602-FBA95533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0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3148</Characters>
  <Application>Microsoft Office Word</Application>
  <DocSecurity>0</DocSecurity>
  <Lines>26</Lines>
  <Paragraphs>7</Paragraphs>
  <ScaleCrop>false</ScaleCrop>
  <Company>Hampshire County Council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3</cp:revision>
  <dcterms:created xsi:type="dcterms:W3CDTF">2025-03-12T17:51:00Z</dcterms:created>
  <dcterms:modified xsi:type="dcterms:W3CDTF">2025-03-12T17:52:00Z</dcterms:modified>
</cp:coreProperties>
</file>